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28" w:rsidRPr="00A7579A" w:rsidRDefault="009A2128" w:rsidP="00DC7DA9">
      <w:pPr>
        <w:pStyle w:val="ConsPlusTitle"/>
        <w:widowControl/>
        <w:jc w:val="center"/>
        <w:outlineLvl w:val="0"/>
      </w:pPr>
      <w:r w:rsidRPr="00A7579A">
        <w:t>Информация о проведении общественного обсуждения проекта</w:t>
      </w:r>
    </w:p>
    <w:p w:rsidR="009A2128" w:rsidRPr="00DC7DA9" w:rsidRDefault="009A2128" w:rsidP="00DC7DA9">
      <w:pPr>
        <w:pStyle w:val="ConsPlusTitle"/>
        <w:widowControl/>
        <w:jc w:val="center"/>
        <w:outlineLvl w:val="0"/>
      </w:pPr>
      <w:r w:rsidRPr="00A7579A">
        <w:t xml:space="preserve">изменений </w:t>
      </w:r>
      <w:r w:rsidRPr="00DC7DA9">
        <w:t xml:space="preserve">в </w:t>
      </w:r>
      <w:r w:rsidR="00DC7DA9" w:rsidRPr="00DC7DA9">
        <w:rPr>
          <w:spacing w:val="-4"/>
        </w:rPr>
        <w:t>нормативы градостроительного</w:t>
      </w:r>
      <w:r w:rsidR="00DC7DA9" w:rsidRPr="00DC7DA9">
        <w:t xml:space="preserve"> проектирования муниципального образования город-курорт Анапа</w:t>
      </w:r>
    </w:p>
    <w:p w:rsidR="00DC7DA9" w:rsidRPr="00A7579A" w:rsidRDefault="00DC7DA9" w:rsidP="00DC7DA9">
      <w:pPr>
        <w:pStyle w:val="ConsPlusTitle"/>
        <w:widowControl/>
        <w:jc w:val="center"/>
        <w:outlineLvl w:val="0"/>
      </w:pPr>
    </w:p>
    <w:p w:rsidR="009A2128" w:rsidRPr="00E730B1" w:rsidRDefault="009A2128" w:rsidP="00E730B1">
      <w:pPr>
        <w:pStyle w:val="ConsPlusTitle"/>
        <w:widowControl/>
        <w:ind w:firstLine="709"/>
        <w:jc w:val="both"/>
        <w:rPr>
          <w:b w:val="0"/>
        </w:rPr>
      </w:pPr>
      <w:r w:rsidRPr="00E730B1">
        <w:rPr>
          <w:b w:val="0"/>
          <w:bCs w:val="0"/>
        </w:rPr>
        <w:t xml:space="preserve">В целях совершенствования градостроительной политики на территории муниципального образования город-курорт Анапа, в соответствии </w:t>
      </w:r>
      <w:r w:rsidR="00855E14" w:rsidRPr="007028EA">
        <w:rPr>
          <w:b w:val="0"/>
        </w:rPr>
        <w:t xml:space="preserve">со статьей 29.4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</w:t>
      </w:r>
      <w:r w:rsidR="00855E14" w:rsidRPr="007028EA">
        <w:rPr>
          <w:rFonts w:eastAsia="Calibri"/>
          <w:b w:val="0"/>
          <w:spacing w:val="-4"/>
        </w:rPr>
        <w:t xml:space="preserve">Положением </w:t>
      </w:r>
      <w:r w:rsidR="00855E14" w:rsidRPr="007028EA">
        <w:rPr>
          <w:b w:val="0"/>
          <w:spacing w:val="-4"/>
        </w:rPr>
        <w:t>о порядке подготовки, утверждения нормативов градостроительного</w:t>
      </w:r>
      <w:r w:rsidR="00855E14" w:rsidRPr="007028EA">
        <w:rPr>
          <w:b w:val="0"/>
        </w:rPr>
        <w:t xml:space="preserve"> проектирования муниципального образования город-курорт Анапа и внесения в них изменений, </w:t>
      </w:r>
      <w:r w:rsidR="00855E14" w:rsidRPr="007028EA">
        <w:rPr>
          <w:rFonts w:eastAsia="Calibri"/>
          <w:b w:val="0"/>
        </w:rPr>
        <w:t>утвержденным решением Совета муниципального образования город-курорт Анапа от 30 января 2020 г. № 589,</w:t>
      </w:r>
      <w:r w:rsidR="00855E14" w:rsidRPr="007028EA">
        <w:rPr>
          <w:rFonts w:eastAsia="Calibri"/>
        </w:rPr>
        <w:t xml:space="preserve"> </w:t>
      </w:r>
      <w:r w:rsidR="00855E14" w:rsidRPr="007028EA">
        <w:rPr>
          <w:b w:val="0"/>
        </w:rPr>
        <w:t xml:space="preserve">руководствуясь статьей 34 Устава муниципального образования город-курорт </w:t>
      </w:r>
      <w:r w:rsidR="00855E14" w:rsidRPr="007028EA">
        <w:rPr>
          <w:b w:val="0"/>
          <w:spacing w:val="-4"/>
        </w:rPr>
        <w:t xml:space="preserve">Анапа, </w:t>
      </w:r>
      <w:r w:rsidRPr="00E730B1">
        <w:rPr>
          <w:b w:val="0"/>
        </w:rPr>
        <w:t>провод</w:t>
      </w:r>
      <w:r w:rsidR="00A7579A" w:rsidRPr="00E730B1">
        <w:rPr>
          <w:b w:val="0"/>
        </w:rPr>
        <w:t>и</w:t>
      </w:r>
      <w:r w:rsidRPr="00E730B1">
        <w:rPr>
          <w:b w:val="0"/>
        </w:rPr>
        <w:t xml:space="preserve">тся общественное обсуждение проекта изменений </w:t>
      </w:r>
      <w:r w:rsidR="00E730B1" w:rsidRPr="00E730B1">
        <w:rPr>
          <w:b w:val="0"/>
        </w:rPr>
        <w:t xml:space="preserve">в нормативы градостроительного проектирования муниципального образования город-курорт Анапа </w:t>
      </w:r>
      <w:r w:rsidRPr="00E730B1">
        <w:rPr>
          <w:b w:val="0"/>
        </w:rPr>
        <w:t xml:space="preserve">(далее – проект </w:t>
      </w:r>
      <w:r w:rsidR="00E730B1" w:rsidRPr="00E730B1">
        <w:rPr>
          <w:b w:val="0"/>
        </w:rPr>
        <w:t>изменений в нормативы градостроительного проектирования</w:t>
      </w:r>
      <w:r w:rsidR="00A7579A" w:rsidRPr="00E730B1">
        <w:rPr>
          <w:b w:val="0"/>
        </w:rPr>
        <w:t>).</w:t>
      </w:r>
    </w:p>
    <w:p w:rsidR="00A7579A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>.</w:t>
      </w:r>
    </w:p>
    <w:p w:rsidR="009A2128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Начало общественного обсуждения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а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</w:t>
      </w:r>
      <w:r w:rsidR="00A7579A"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Pr="00E730B1">
        <w:rPr>
          <w:rFonts w:ascii="Times New Roman" w:hAnsi="Times New Roman" w:cs="Times New Roman"/>
          <w:sz w:val="28"/>
          <w:szCs w:val="28"/>
        </w:rPr>
        <w:t xml:space="preserve">– </w:t>
      </w:r>
      <w:r w:rsidR="00A7579A" w:rsidRPr="00E730B1">
        <w:rPr>
          <w:rFonts w:ascii="Times New Roman" w:hAnsi="Times New Roman" w:cs="Times New Roman"/>
          <w:sz w:val="28"/>
          <w:szCs w:val="28"/>
        </w:rPr>
        <w:t>2</w:t>
      </w:r>
      <w:r w:rsidR="00BB11A9">
        <w:rPr>
          <w:rFonts w:ascii="Times New Roman" w:hAnsi="Times New Roman" w:cs="Times New Roman"/>
          <w:sz w:val="28"/>
          <w:szCs w:val="28"/>
        </w:rPr>
        <w:t>5</w:t>
      </w:r>
      <w:r w:rsidRPr="00E730B1">
        <w:rPr>
          <w:rFonts w:ascii="Times New Roman" w:hAnsi="Times New Roman" w:cs="Times New Roman"/>
          <w:sz w:val="28"/>
          <w:szCs w:val="28"/>
        </w:rPr>
        <w:t xml:space="preserve"> февраля 2020 г.</w:t>
      </w:r>
    </w:p>
    <w:p w:rsidR="00E730B1" w:rsidRDefault="00E730B1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28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Окончание общественного обсуждения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а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</w:t>
      </w:r>
      <w:r w:rsidR="00A7579A"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Pr="00E730B1">
        <w:rPr>
          <w:rFonts w:ascii="Times New Roman" w:hAnsi="Times New Roman" w:cs="Times New Roman"/>
          <w:sz w:val="28"/>
          <w:szCs w:val="28"/>
        </w:rPr>
        <w:t xml:space="preserve">– </w:t>
      </w:r>
      <w:r w:rsidR="00A7579A" w:rsidRPr="00E730B1">
        <w:rPr>
          <w:rFonts w:ascii="Times New Roman" w:hAnsi="Times New Roman" w:cs="Times New Roman"/>
          <w:sz w:val="28"/>
          <w:szCs w:val="28"/>
        </w:rPr>
        <w:t>2</w:t>
      </w:r>
      <w:r w:rsidR="00BB11A9">
        <w:rPr>
          <w:rFonts w:ascii="Times New Roman" w:hAnsi="Times New Roman" w:cs="Times New Roman"/>
          <w:sz w:val="28"/>
          <w:szCs w:val="28"/>
        </w:rPr>
        <w:t>5</w:t>
      </w:r>
      <w:r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="00A7579A" w:rsidRPr="00E730B1">
        <w:rPr>
          <w:rFonts w:ascii="Times New Roman" w:hAnsi="Times New Roman" w:cs="Times New Roman"/>
          <w:sz w:val="28"/>
          <w:szCs w:val="28"/>
        </w:rPr>
        <w:t>марта</w:t>
      </w:r>
      <w:r w:rsidRPr="00E730B1">
        <w:rPr>
          <w:rFonts w:ascii="Times New Roman" w:hAnsi="Times New Roman" w:cs="Times New Roman"/>
          <w:sz w:val="28"/>
          <w:szCs w:val="28"/>
        </w:rPr>
        <w:t xml:space="preserve"> 2020 г.</w:t>
      </w:r>
    </w:p>
    <w:p w:rsidR="00E730B1" w:rsidRDefault="00E730B1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41E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Полная информация об обсуждаемом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е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 </w:t>
      </w:r>
      <w:r w:rsidRPr="00E730B1">
        <w:rPr>
          <w:rFonts w:ascii="Times New Roman" w:hAnsi="Times New Roman" w:cs="Times New Roman"/>
          <w:sz w:val="28"/>
          <w:szCs w:val="28"/>
        </w:rPr>
        <w:t xml:space="preserve">размещена в информационно-телекоммуникационной сети </w:t>
      </w:r>
      <w:r w:rsidR="00AE4B45">
        <w:rPr>
          <w:rFonts w:ascii="Times New Roman" w:hAnsi="Times New Roman" w:cs="Times New Roman"/>
          <w:sz w:val="28"/>
          <w:szCs w:val="28"/>
        </w:rPr>
        <w:t>«</w:t>
      </w:r>
      <w:r w:rsidRPr="00E730B1">
        <w:rPr>
          <w:rFonts w:ascii="Times New Roman" w:hAnsi="Times New Roman" w:cs="Times New Roman"/>
          <w:sz w:val="28"/>
          <w:szCs w:val="28"/>
        </w:rPr>
        <w:t>Интернет</w:t>
      </w:r>
      <w:r w:rsidR="00AE4B45">
        <w:rPr>
          <w:rFonts w:ascii="Times New Roman" w:hAnsi="Times New Roman" w:cs="Times New Roman"/>
          <w:sz w:val="28"/>
          <w:szCs w:val="28"/>
        </w:rPr>
        <w:t>»</w:t>
      </w:r>
      <w:r w:rsidRPr="00E730B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город-курорт Анапа по адресу: </w:t>
      </w:r>
      <w:hyperlink r:id="rId4" w:history="1">
        <w:r w:rsidR="00C4541E" w:rsidRPr="00E730B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https://www.anapa-official.ru/adm/arhitektura-i-gradostroitelstvo/normativy-gradostroitelnogo-proektirovanija-mo-g-k-anapa</w:t>
        </w:r>
      </w:hyperlink>
      <w:r w:rsidR="00C4541E" w:rsidRPr="00E730B1">
        <w:rPr>
          <w:rFonts w:ascii="Times New Roman" w:hAnsi="Times New Roman" w:cs="Times New Roman"/>
          <w:sz w:val="28"/>
          <w:szCs w:val="28"/>
        </w:rPr>
        <w:t>.</w:t>
      </w:r>
    </w:p>
    <w:p w:rsidR="00E730B1" w:rsidRDefault="00E730B1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28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Общественное обсуждение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а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</w:t>
      </w:r>
      <w:r w:rsidR="00A7579A"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Pr="00E730B1">
        <w:rPr>
          <w:rFonts w:ascii="Times New Roman" w:hAnsi="Times New Roman" w:cs="Times New Roman"/>
          <w:sz w:val="28"/>
          <w:szCs w:val="28"/>
        </w:rPr>
        <w:t xml:space="preserve">заключается в направлении представителями общественности замечаний и (или) предложений к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у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</w:t>
      </w:r>
      <w:r w:rsidR="00A7579A"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Pr="00E730B1">
        <w:rPr>
          <w:rFonts w:ascii="Times New Roman" w:hAnsi="Times New Roman" w:cs="Times New Roman"/>
          <w:sz w:val="28"/>
          <w:szCs w:val="28"/>
        </w:rPr>
        <w:t>на официальный адрес электронной почты управления</w:t>
      </w:r>
      <w:r w:rsidR="00A7579A" w:rsidRPr="00E730B1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</w:t>
      </w:r>
      <w:r w:rsidRPr="00E730B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Анапа </w:t>
      </w:r>
      <w:hyperlink r:id="rId5" w:history="1">
        <w:r w:rsidR="00A7579A" w:rsidRPr="00E730B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uag@anapa-official.ru</w:t>
        </w:r>
      </w:hyperlink>
      <w:r w:rsidR="00A7579A" w:rsidRPr="00E730B1">
        <w:rPr>
          <w:rFonts w:ascii="Times New Roman" w:hAnsi="Times New Roman" w:cs="Times New Roman"/>
          <w:sz w:val="28"/>
          <w:szCs w:val="28"/>
        </w:rPr>
        <w:t xml:space="preserve"> </w:t>
      </w:r>
      <w:r w:rsidRPr="00E730B1">
        <w:rPr>
          <w:rFonts w:ascii="Times New Roman" w:hAnsi="Times New Roman" w:cs="Times New Roman"/>
          <w:sz w:val="28"/>
          <w:szCs w:val="28"/>
        </w:rPr>
        <w:t>(контактный телефон +7(861-33) 3-</w:t>
      </w:r>
      <w:r w:rsidR="00A7579A" w:rsidRPr="00E730B1">
        <w:rPr>
          <w:rFonts w:ascii="Times New Roman" w:hAnsi="Times New Roman" w:cs="Times New Roman"/>
          <w:sz w:val="28"/>
          <w:szCs w:val="28"/>
        </w:rPr>
        <w:t>12-53</w:t>
      </w:r>
      <w:r w:rsidRPr="00E730B1">
        <w:rPr>
          <w:rFonts w:ascii="Times New Roman" w:hAnsi="Times New Roman" w:cs="Times New Roman"/>
          <w:sz w:val="28"/>
          <w:szCs w:val="28"/>
        </w:rPr>
        <w:t>).</w:t>
      </w:r>
    </w:p>
    <w:p w:rsidR="00E730B1" w:rsidRDefault="00E730B1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128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Требования к замечаниям и (или) предложениям представителей общественности к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у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градостроительного проектирования </w:t>
      </w:r>
      <w:r w:rsidRPr="00E730B1">
        <w:rPr>
          <w:rFonts w:ascii="Times New Roman" w:hAnsi="Times New Roman" w:cs="Times New Roman"/>
          <w:sz w:val="28"/>
          <w:szCs w:val="28"/>
        </w:rPr>
        <w:t>установлены Федеральным законом от 2 мая 2006 г. №°59-ФЗ "О порядке рассмотрения обращений граждан Российской Федерации".</w:t>
      </w:r>
    </w:p>
    <w:p w:rsidR="00E730B1" w:rsidRDefault="00E730B1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E13" w:rsidRPr="00E730B1" w:rsidRDefault="009A2128" w:rsidP="00E73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0B1">
        <w:rPr>
          <w:rFonts w:ascii="Times New Roman" w:hAnsi="Times New Roman" w:cs="Times New Roman"/>
          <w:sz w:val="28"/>
          <w:szCs w:val="28"/>
        </w:rPr>
        <w:t xml:space="preserve">Замечания и (или) предложения, поступившие после срока завершения проведения общественного обсуждения </w:t>
      </w:r>
      <w:r w:rsidR="00E730B1" w:rsidRPr="00E730B1">
        <w:rPr>
          <w:rFonts w:ascii="Times New Roman" w:hAnsi="Times New Roman" w:cs="Times New Roman"/>
          <w:sz w:val="28"/>
          <w:szCs w:val="28"/>
        </w:rPr>
        <w:t>проект</w:t>
      </w:r>
      <w:r w:rsidR="00E730B1">
        <w:rPr>
          <w:rFonts w:ascii="Times New Roman" w:hAnsi="Times New Roman" w:cs="Times New Roman"/>
          <w:sz w:val="28"/>
          <w:szCs w:val="28"/>
        </w:rPr>
        <w:t>а</w:t>
      </w:r>
      <w:r w:rsidR="00E730B1" w:rsidRPr="00E730B1">
        <w:rPr>
          <w:rFonts w:ascii="Times New Roman" w:hAnsi="Times New Roman" w:cs="Times New Roman"/>
          <w:sz w:val="28"/>
          <w:szCs w:val="28"/>
        </w:rPr>
        <w:t xml:space="preserve"> изменений в нормативы </w:t>
      </w:r>
      <w:r w:rsidR="00E730B1" w:rsidRPr="00E730B1">
        <w:rPr>
          <w:rFonts w:ascii="Times New Roman" w:hAnsi="Times New Roman" w:cs="Times New Roman"/>
          <w:sz w:val="28"/>
          <w:szCs w:val="28"/>
        </w:rPr>
        <w:lastRenderedPageBreak/>
        <w:t>градостроительного проектирования</w:t>
      </w:r>
      <w:r w:rsidRPr="00E730B1">
        <w:rPr>
          <w:rFonts w:ascii="Times New Roman" w:hAnsi="Times New Roman" w:cs="Times New Roman"/>
          <w:sz w:val="28"/>
          <w:szCs w:val="28"/>
        </w:rPr>
        <w:t>, не учитываются при его доработке и рассматриваются в порядке, установленном Федеральным законом от 2 мая 2006 г. №°59-ФЗ "О порядке рассмотрения обращений граждан Российской Федерации".</w:t>
      </w:r>
    </w:p>
    <w:sectPr w:rsidR="00810E13" w:rsidRPr="00E730B1" w:rsidSect="00E730B1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D024"/>
  <w:defaultTabStop w:val="708"/>
  <w:characterSpacingControl w:val="doNotCompress"/>
  <w:compat/>
  <w:rsids>
    <w:rsidRoot w:val="000B37CA"/>
    <w:rsid w:val="0005327D"/>
    <w:rsid w:val="00064203"/>
    <w:rsid w:val="000848F1"/>
    <w:rsid w:val="000B37CA"/>
    <w:rsid w:val="0014561F"/>
    <w:rsid w:val="00191FFD"/>
    <w:rsid w:val="0019555D"/>
    <w:rsid w:val="001A2B36"/>
    <w:rsid w:val="001B3D30"/>
    <w:rsid w:val="001B6960"/>
    <w:rsid w:val="001F5BD6"/>
    <w:rsid w:val="00241D6C"/>
    <w:rsid w:val="0024333B"/>
    <w:rsid w:val="00256F09"/>
    <w:rsid w:val="00272999"/>
    <w:rsid w:val="002E1188"/>
    <w:rsid w:val="003111A2"/>
    <w:rsid w:val="00354FEE"/>
    <w:rsid w:val="00362877"/>
    <w:rsid w:val="00367AA4"/>
    <w:rsid w:val="003E080D"/>
    <w:rsid w:val="003E49DB"/>
    <w:rsid w:val="004013B8"/>
    <w:rsid w:val="00403293"/>
    <w:rsid w:val="00420D6B"/>
    <w:rsid w:val="00487470"/>
    <w:rsid w:val="004C1F00"/>
    <w:rsid w:val="00590C08"/>
    <w:rsid w:val="00596C63"/>
    <w:rsid w:val="005A1F97"/>
    <w:rsid w:val="005A5E03"/>
    <w:rsid w:val="005C7F78"/>
    <w:rsid w:val="005F09A4"/>
    <w:rsid w:val="00601A8D"/>
    <w:rsid w:val="006117EA"/>
    <w:rsid w:val="00611DD5"/>
    <w:rsid w:val="00636C7C"/>
    <w:rsid w:val="00656B4A"/>
    <w:rsid w:val="00676038"/>
    <w:rsid w:val="00684FE6"/>
    <w:rsid w:val="006B5826"/>
    <w:rsid w:val="006F7DD9"/>
    <w:rsid w:val="007202F8"/>
    <w:rsid w:val="00725B74"/>
    <w:rsid w:val="00743AEC"/>
    <w:rsid w:val="007968DD"/>
    <w:rsid w:val="007E7292"/>
    <w:rsid w:val="008326A9"/>
    <w:rsid w:val="00855E14"/>
    <w:rsid w:val="0086569C"/>
    <w:rsid w:val="00875005"/>
    <w:rsid w:val="0089411B"/>
    <w:rsid w:val="008A4523"/>
    <w:rsid w:val="00970352"/>
    <w:rsid w:val="009A2128"/>
    <w:rsid w:val="009C0E9E"/>
    <w:rsid w:val="009C32A0"/>
    <w:rsid w:val="009D524B"/>
    <w:rsid w:val="00A15A7E"/>
    <w:rsid w:val="00A23A4B"/>
    <w:rsid w:val="00A326DC"/>
    <w:rsid w:val="00A7579A"/>
    <w:rsid w:val="00A80EA8"/>
    <w:rsid w:val="00AC5110"/>
    <w:rsid w:val="00AD7482"/>
    <w:rsid w:val="00AE4B45"/>
    <w:rsid w:val="00AF34EF"/>
    <w:rsid w:val="00AF5B65"/>
    <w:rsid w:val="00B403AF"/>
    <w:rsid w:val="00B52908"/>
    <w:rsid w:val="00BA37F3"/>
    <w:rsid w:val="00BB11A9"/>
    <w:rsid w:val="00BB4862"/>
    <w:rsid w:val="00BB4C24"/>
    <w:rsid w:val="00BD7CA5"/>
    <w:rsid w:val="00BE001D"/>
    <w:rsid w:val="00BE0CC8"/>
    <w:rsid w:val="00C4541E"/>
    <w:rsid w:val="00C719B9"/>
    <w:rsid w:val="00C908A7"/>
    <w:rsid w:val="00CA1A45"/>
    <w:rsid w:val="00D02182"/>
    <w:rsid w:val="00D15BE1"/>
    <w:rsid w:val="00D20D04"/>
    <w:rsid w:val="00D42BFD"/>
    <w:rsid w:val="00D64F1B"/>
    <w:rsid w:val="00D7074B"/>
    <w:rsid w:val="00DB3F18"/>
    <w:rsid w:val="00DB62AF"/>
    <w:rsid w:val="00DC3423"/>
    <w:rsid w:val="00DC7DA9"/>
    <w:rsid w:val="00DE35A2"/>
    <w:rsid w:val="00E02F06"/>
    <w:rsid w:val="00E62B36"/>
    <w:rsid w:val="00E730B1"/>
    <w:rsid w:val="00E768A3"/>
    <w:rsid w:val="00E858F1"/>
    <w:rsid w:val="00E95A0D"/>
    <w:rsid w:val="00EC573F"/>
    <w:rsid w:val="00ED369D"/>
    <w:rsid w:val="00ED6501"/>
    <w:rsid w:val="00EE79B8"/>
    <w:rsid w:val="00F32ACB"/>
    <w:rsid w:val="00F41DC6"/>
    <w:rsid w:val="00F42888"/>
    <w:rsid w:val="00F53F05"/>
    <w:rsid w:val="00F83067"/>
    <w:rsid w:val="00FB7568"/>
    <w:rsid w:val="00FF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DD"/>
  </w:style>
  <w:style w:type="paragraph" w:styleId="1">
    <w:name w:val="heading 1"/>
    <w:basedOn w:val="a"/>
    <w:link w:val="10"/>
    <w:uiPriority w:val="9"/>
    <w:qFormat/>
    <w:rsid w:val="007968DD"/>
    <w:pPr>
      <w:spacing w:before="100" w:beforeAutospacing="1" w:after="100" w:afterAutospacing="1" w:line="240" w:lineRule="auto"/>
      <w:outlineLvl w:val="0"/>
    </w:pPr>
    <w:rPr>
      <w:rFonts w:ascii="Times New Roman" w:eastAsiaTheme="majorEastAsia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A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A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A1A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A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A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A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A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A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A1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Emphasis"/>
    <w:basedOn w:val="a0"/>
    <w:uiPriority w:val="20"/>
    <w:qFormat/>
    <w:rsid w:val="00CA1A45"/>
    <w:rPr>
      <w:i/>
      <w:iCs/>
    </w:rPr>
  </w:style>
  <w:style w:type="paragraph" w:styleId="a4">
    <w:name w:val="No Spacing"/>
    <w:basedOn w:val="a"/>
    <w:uiPriority w:val="1"/>
    <w:qFormat/>
    <w:rsid w:val="00CA1A45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CA1A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A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10">
    <w:name w:val="Заголовок 1 Знак"/>
    <w:basedOn w:val="a0"/>
    <w:link w:val="1"/>
    <w:uiPriority w:val="9"/>
    <w:rsid w:val="007968DD"/>
    <w:rPr>
      <w:rFonts w:ascii="Times New Roman" w:eastAsiaTheme="majorEastAsia" w:hAnsi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1A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A1A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CA1A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A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A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CA1A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A1A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CA1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A1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CA1A45"/>
    <w:rPr>
      <w:b/>
      <w:bCs/>
    </w:rPr>
  </w:style>
  <w:style w:type="paragraph" w:styleId="aa">
    <w:name w:val="List Paragraph"/>
    <w:basedOn w:val="a"/>
    <w:uiPriority w:val="34"/>
    <w:qFormat/>
    <w:rsid w:val="00CA1A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1A4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A1A45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CA1A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CA1A45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CA1A45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CA1A45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CA1A45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CA1A45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CA1A45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CA1A4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00">
    <w:name w:val="Табличный_слева_10"/>
    <w:basedOn w:val="a"/>
    <w:qFormat/>
    <w:rsid w:val="007968D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0B37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9A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9A2128"/>
    <w:rPr>
      <w:color w:val="0000FF"/>
      <w:u w:val="single"/>
    </w:rPr>
  </w:style>
  <w:style w:type="paragraph" w:customStyle="1" w:styleId="ConsPlusTitle">
    <w:name w:val="ConsPlusTitle"/>
    <w:rsid w:val="009A21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DC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DC7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ag@anapa-official.ru" TargetMode="External"/><Relationship Id="rId4" Type="http://schemas.openxmlformats.org/officeDocument/2006/relationships/hyperlink" Target="https://www.anapa-official.ru/adm/arhitektura-i-gradostroitelstvo/normativy-gradostroitelnogo-proektirovanija-mo-g-k-ana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</dc:creator>
  <cp:lastModifiedBy>Евгения</cp:lastModifiedBy>
  <cp:revision>9</cp:revision>
  <cp:lastPrinted>2020-02-18T10:14:00Z</cp:lastPrinted>
  <dcterms:created xsi:type="dcterms:W3CDTF">2020-02-18T09:13:00Z</dcterms:created>
  <dcterms:modified xsi:type="dcterms:W3CDTF">2020-03-04T09:22:00Z</dcterms:modified>
</cp:coreProperties>
</file>